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717D" w14:textId="77777777" w:rsidR="00901346" w:rsidRDefault="00000000">
      <w:pPr>
        <w:spacing w:beforeLines="50" w:before="156"/>
        <w:jc w:val="center"/>
        <w:rPr>
          <w:rFonts w:ascii="隶书" w:eastAsia="隶书" w:hAnsi="隶书" w:cs="隶书"/>
          <w:b/>
          <w:bCs/>
          <w:sz w:val="36"/>
          <w:szCs w:val="36"/>
        </w:rPr>
      </w:pPr>
      <w:bookmarkStart w:id="0" w:name="_Hlk9249208"/>
      <w:r>
        <w:rPr>
          <w:rFonts w:ascii="隶书" w:eastAsia="隶书" w:hAnsi="隶书" w:cs="隶书" w:hint="eastAsia"/>
          <w:b/>
          <w:bCs/>
          <w:sz w:val="36"/>
          <w:szCs w:val="36"/>
        </w:rPr>
        <w:t>石河子大学师范学院教育学硕士学位点2024年第二批硕士学位论文答辩海报</w:t>
      </w:r>
    </w:p>
    <w:p w14:paraId="3BE68494" w14:textId="77777777" w:rsidR="00901346" w:rsidRDefault="00000000">
      <w:pPr>
        <w:spacing w:beforeLines="50" w:before="156"/>
        <w:jc w:val="center"/>
        <w:rPr>
          <w:rFonts w:ascii="隶书" w:eastAsia="隶书" w:hAnsi="隶书" w:cs="隶书"/>
          <w:b/>
          <w:bCs/>
          <w:sz w:val="36"/>
          <w:szCs w:val="36"/>
        </w:rPr>
      </w:pPr>
      <w:r>
        <w:rPr>
          <w:rFonts w:ascii="隶书" w:eastAsia="隶书" w:hAnsi="隶书" w:cs="隶书" w:hint="eastAsia"/>
          <w:b/>
          <w:bCs/>
          <w:sz w:val="36"/>
          <w:szCs w:val="36"/>
        </w:rPr>
        <w:t>（一）</w:t>
      </w:r>
    </w:p>
    <w:tbl>
      <w:tblPr>
        <w:tblpPr w:leftFromText="180" w:rightFromText="180" w:vertAnchor="text" w:horzAnchor="page" w:tblpX="1663" w:tblpY="63"/>
        <w:tblOverlap w:val="never"/>
        <w:tblW w:w="46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39"/>
        <w:gridCol w:w="1258"/>
        <w:gridCol w:w="7109"/>
        <w:gridCol w:w="551"/>
        <w:gridCol w:w="454"/>
        <w:gridCol w:w="477"/>
        <w:gridCol w:w="540"/>
        <w:gridCol w:w="529"/>
        <w:gridCol w:w="510"/>
        <w:gridCol w:w="684"/>
      </w:tblGrid>
      <w:tr w:rsidR="00901346" w14:paraId="33B37ED9" w14:textId="77777777">
        <w:trPr>
          <w:trHeight w:val="376"/>
        </w:trPr>
        <w:tc>
          <w:tcPr>
            <w:tcW w:w="253" w:type="pct"/>
            <w:vMerge w:val="restart"/>
            <w:vAlign w:val="center"/>
          </w:tcPr>
          <w:p w14:paraId="1578F623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375" w:type="pct"/>
            <w:vMerge w:val="restart"/>
            <w:vAlign w:val="center"/>
          </w:tcPr>
          <w:p w14:paraId="5C87646B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研究生</w:t>
            </w:r>
          </w:p>
        </w:tc>
        <w:tc>
          <w:tcPr>
            <w:tcW w:w="454" w:type="pct"/>
            <w:vMerge w:val="restart"/>
            <w:vAlign w:val="center"/>
          </w:tcPr>
          <w:p w14:paraId="5124568E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指导</w:t>
            </w:r>
          </w:p>
          <w:p w14:paraId="7A195ED3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教师</w:t>
            </w:r>
          </w:p>
        </w:tc>
        <w:tc>
          <w:tcPr>
            <w:tcW w:w="2564" w:type="pct"/>
            <w:vMerge w:val="restart"/>
            <w:vAlign w:val="center"/>
          </w:tcPr>
          <w:p w14:paraId="3A57AB4E" w14:textId="77777777" w:rsidR="00901346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论 文 题 目</w:t>
            </w:r>
          </w:p>
        </w:tc>
        <w:tc>
          <w:tcPr>
            <w:tcW w:w="1352" w:type="pct"/>
            <w:gridSpan w:val="7"/>
            <w:vAlign w:val="center"/>
          </w:tcPr>
          <w:p w14:paraId="5053A37B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    委</w:t>
            </w:r>
          </w:p>
        </w:tc>
      </w:tr>
      <w:tr w:rsidR="00901346" w14:paraId="02B21266" w14:textId="77777777">
        <w:trPr>
          <w:trHeight w:val="90"/>
        </w:trPr>
        <w:tc>
          <w:tcPr>
            <w:tcW w:w="253" w:type="pct"/>
            <w:vMerge/>
            <w:tcBorders>
              <w:bottom w:val="single" w:sz="4" w:space="0" w:color="auto"/>
            </w:tcBorders>
            <w:vAlign w:val="center"/>
          </w:tcPr>
          <w:p w14:paraId="08162A85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5569E211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</w:tcPr>
          <w:p w14:paraId="5A129764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64" w:type="pct"/>
            <w:vMerge/>
            <w:tcBorders>
              <w:bottom w:val="single" w:sz="4" w:space="0" w:color="auto"/>
            </w:tcBorders>
            <w:vAlign w:val="center"/>
          </w:tcPr>
          <w:p w14:paraId="1646C2C7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33AB11E7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冯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用军◆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vAlign w:val="center"/>
          </w:tcPr>
          <w:p w14:paraId="44DA9AF1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蔡文伯◆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vAlign w:val="center"/>
          </w:tcPr>
          <w:p w14:paraId="1176E918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bookmarkStart w:id="1" w:name="OLE_LINK3"/>
            <w:r>
              <w:rPr>
                <w:rFonts w:ascii="宋体" w:hAnsi="宋体" w:cs="宋体" w:hint="eastAsia"/>
                <w:bCs/>
                <w:sz w:val="24"/>
              </w:rPr>
              <w:t>苏荟</w:t>
            </w:r>
            <w:bookmarkEnd w:id="1"/>
            <w:r>
              <w:rPr>
                <w:rFonts w:ascii="宋体" w:hAnsi="宋体" w:cs="宋体" w:hint="eastAsia"/>
                <w:bCs/>
                <w:sz w:val="24"/>
              </w:rPr>
              <w:t>◆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14:paraId="19D8F385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崔晓娟◇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3302F8D4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付娟◇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1410A9BF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马萍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◇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5E4CB7DC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王凡</w:t>
            </w:r>
          </w:p>
          <w:p w14:paraId="40366AF5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</w:p>
        </w:tc>
      </w:tr>
      <w:tr w:rsidR="00901346" w14:paraId="007ED9E0" w14:textId="77777777">
        <w:trPr>
          <w:trHeight w:val="499"/>
        </w:trPr>
        <w:tc>
          <w:tcPr>
            <w:tcW w:w="253" w:type="pct"/>
            <w:vAlign w:val="center"/>
          </w:tcPr>
          <w:p w14:paraId="04787AEC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521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周志微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F99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苏荟</w:t>
            </w:r>
          </w:p>
        </w:tc>
        <w:tc>
          <w:tcPr>
            <w:tcW w:w="2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A926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挑战性—阻碍性压力源对研究生科研绩效的影响——以科研投入为中介</w:t>
            </w:r>
          </w:p>
        </w:tc>
        <w:tc>
          <w:tcPr>
            <w:tcW w:w="199" w:type="pct"/>
            <w:vAlign w:val="center"/>
          </w:tcPr>
          <w:p w14:paraId="472100B7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64" w:type="pct"/>
            <w:vAlign w:val="center"/>
          </w:tcPr>
          <w:p w14:paraId="58254FD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72" w:type="pct"/>
            <w:vAlign w:val="center"/>
          </w:tcPr>
          <w:p w14:paraId="2A74990A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" w:type="pct"/>
            <w:vAlign w:val="center"/>
          </w:tcPr>
          <w:p w14:paraId="561FD55F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1" w:type="pct"/>
            <w:vAlign w:val="center"/>
          </w:tcPr>
          <w:p w14:paraId="1E4974F5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84" w:type="pct"/>
            <w:vAlign w:val="center"/>
          </w:tcPr>
          <w:p w14:paraId="03188D82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43" w:type="pct"/>
            <w:vAlign w:val="center"/>
          </w:tcPr>
          <w:p w14:paraId="5FF9780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4646288A" w14:textId="77777777">
        <w:trPr>
          <w:trHeight w:val="499"/>
        </w:trPr>
        <w:tc>
          <w:tcPr>
            <w:tcW w:w="253" w:type="pct"/>
            <w:vAlign w:val="center"/>
          </w:tcPr>
          <w:p w14:paraId="1D79205F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A69E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张婉晴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306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苏荟</w:t>
            </w:r>
          </w:p>
        </w:tc>
        <w:tc>
          <w:tcPr>
            <w:tcW w:w="2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8A9C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团队氛围对研究生科研创新能力的影响——以知识共享为中介</w:t>
            </w:r>
          </w:p>
        </w:tc>
        <w:tc>
          <w:tcPr>
            <w:tcW w:w="199" w:type="pct"/>
            <w:vAlign w:val="center"/>
          </w:tcPr>
          <w:p w14:paraId="61B95F0F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64" w:type="pct"/>
            <w:vAlign w:val="center"/>
          </w:tcPr>
          <w:p w14:paraId="1F809ADE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72" w:type="pct"/>
            <w:vAlign w:val="center"/>
          </w:tcPr>
          <w:p w14:paraId="23C1F704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5" w:type="pct"/>
            <w:vAlign w:val="center"/>
          </w:tcPr>
          <w:p w14:paraId="632E090D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1" w:type="pct"/>
            <w:vAlign w:val="center"/>
          </w:tcPr>
          <w:p w14:paraId="781E2531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84" w:type="pct"/>
            <w:vAlign w:val="center"/>
          </w:tcPr>
          <w:p w14:paraId="3785B11A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43" w:type="pct"/>
            <w:vAlign w:val="center"/>
          </w:tcPr>
          <w:p w14:paraId="1EE8064B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2A1D9372" w14:textId="77777777">
        <w:trPr>
          <w:trHeight w:val="474"/>
        </w:trPr>
        <w:tc>
          <w:tcPr>
            <w:tcW w:w="253" w:type="pct"/>
            <w:vAlign w:val="center"/>
          </w:tcPr>
          <w:p w14:paraId="0C8DFFF1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0CE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贺薇宇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7C7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蔡文伯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0813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硕士研究生批判性思维能力对学业成就的影响—以学业自我效能感为中介</w:t>
            </w:r>
          </w:p>
        </w:tc>
        <w:tc>
          <w:tcPr>
            <w:tcW w:w="199" w:type="pct"/>
            <w:vAlign w:val="center"/>
          </w:tcPr>
          <w:p w14:paraId="51E87F04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64" w:type="pct"/>
            <w:vAlign w:val="center"/>
          </w:tcPr>
          <w:p w14:paraId="5F5DAC8B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" w:type="pct"/>
            <w:vAlign w:val="center"/>
          </w:tcPr>
          <w:p w14:paraId="27B14683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5" w:type="pct"/>
            <w:vAlign w:val="center"/>
          </w:tcPr>
          <w:p w14:paraId="56EAC64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1" w:type="pct"/>
            <w:vAlign w:val="center"/>
          </w:tcPr>
          <w:p w14:paraId="07C5CF4A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84" w:type="pct"/>
            <w:vAlign w:val="center"/>
          </w:tcPr>
          <w:p w14:paraId="4AAE0B85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43" w:type="pct"/>
            <w:vAlign w:val="center"/>
          </w:tcPr>
          <w:p w14:paraId="11FCCBA7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582421F3" w14:textId="77777777">
        <w:trPr>
          <w:trHeight w:val="468"/>
        </w:trPr>
        <w:tc>
          <w:tcPr>
            <w:tcW w:w="253" w:type="pct"/>
            <w:vAlign w:val="center"/>
          </w:tcPr>
          <w:p w14:paraId="4BAE44B8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2B8B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谭敏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787E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蔡文伯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6380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家庭文化资本对初中生学业成绩的影响—以父母教育期望为中介</w:t>
            </w:r>
          </w:p>
        </w:tc>
        <w:tc>
          <w:tcPr>
            <w:tcW w:w="199" w:type="pct"/>
            <w:vAlign w:val="center"/>
          </w:tcPr>
          <w:p w14:paraId="7FFAE44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64" w:type="pct"/>
            <w:vAlign w:val="center"/>
          </w:tcPr>
          <w:p w14:paraId="5714CCF6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" w:type="pct"/>
            <w:vAlign w:val="center"/>
          </w:tcPr>
          <w:p w14:paraId="5407F0BA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5" w:type="pct"/>
            <w:vAlign w:val="center"/>
          </w:tcPr>
          <w:p w14:paraId="4FAAF6F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1" w:type="pct"/>
            <w:vAlign w:val="center"/>
          </w:tcPr>
          <w:p w14:paraId="6CD17B68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84" w:type="pct"/>
            <w:vAlign w:val="center"/>
          </w:tcPr>
          <w:p w14:paraId="3B783387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43" w:type="pct"/>
            <w:vAlign w:val="center"/>
          </w:tcPr>
          <w:p w14:paraId="0D5D8781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736D62B8" w14:textId="77777777">
        <w:trPr>
          <w:trHeight w:val="468"/>
        </w:trPr>
        <w:tc>
          <w:tcPr>
            <w:tcW w:w="253" w:type="pct"/>
            <w:vAlign w:val="center"/>
          </w:tcPr>
          <w:p w14:paraId="7D37490E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FDC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宋萌科</w:t>
            </w:r>
            <w:proofErr w:type="gramEnd"/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D7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蔡文伯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26AD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大学生归因方式对职业决策自我效能影响的实证研究——基于社会支持的中介作用</w:t>
            </w:r>
          </w:p>
        </w:tc>
        <w:tc>
          <w:tcPr>
            <w:tcW w:w="199" w:type="pct"/>
            <w:vAlign w:val="center"/>
          </w:tcPr>
          <w:p w14:paraId="56FCB74D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64" w:type="pct"/>
            <w:vAlign w:val="center"/>
          </w:tcPr>
          <w:p w14:paraId="3810F9DD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" w:type="pct"/>
            <w:vAlign w:val="center"/>
          </w:tcPr>
          <w:p w14:paraId="7E4E548B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5" w:type="pct"/>
            <w:vAlign w:val="center"/>
          </w:tcPr>
          <w:p w14:paraId="1E0E60B8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1" w:type="pct"/>
            <w:vAlign w:val="center"/>
          </w:tcPr>
          <w:p w14:paraId="28A12F03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84" w:type="pct"/>
            <w:vAlign w:val="center"/>
          </w:tcPr>
          <w:p w14:paraId="4A955A75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43" w:type="pct"/>
            <w:vAlign w:val="center"/>
          </w:tcPr>
          <w:p w14:paraId="5EBC2892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10082419" w14:textId="77777777">
        <w:trPr>
          <w:trHeight w:val="468"/>
        </w:trPr>
        <w:tc>
          <w:tcPr>
            <w:tcW w:w="253" w:type="pct"/>
            <w:vAlign w:val="center"/>
          </w:tcPr>
          <w:p w14:paraId="46712C72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823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徐晓晶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580B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蔡文伯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6541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大学生自主学习能力对学业成就的影响研究——基于学生参与度的中介作用</w:t>
            </w:r>
          </w:p>
        </w:tc>
        <w:tc>
          <w:tcPr>
            <w:tcW w:w="199" w:type="pct"/>
            <w:vAlign w:val="center"/>
          </w:tcPr>
          <w:p w14:paraId="41A53E7D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64" w:type="pct"/>
            <w:vAlign w:val="center"/>
          </w:tcPr>
          <w:p w14:paraId="7B5B0D02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" w:type="pct"/>
            <w:vAlign w:val="center"/>
          </w:tcPr>
          <w:p w14:paraId="6F0F107E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5" w:type="pct"/>
            <w:vAlign w:val="center"/>
          </w:tcPr>
          <w:p w14:paraId="2FF89AE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1" w:type="pct"/>
            <w:vAlign w:val="center"/>
          </w:tcPr>
          <w:p w14:paraId="6F5B3D6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84" w:type="pct"/>
            <w:vAlign w:val="center"/>
          </w:tcPr>
          <w:p w14:paraId="1A4F55B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43" w:type="pct"/>
            <w:vAlign w:val="center"/>
          </w:tcPr>
          <w:p w14:paraId="7097F112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1E052E9F" w14:textId="77777777">
        <w:trPr>
          <w:trHeight w:val="523"/>
        </w:trPr>
        <w:tc>
          <w:tcPr>
            <w:tcW w:w="3647" w:type="pct"/>
            <w:gridSpan w:val="4"/>
            <w:vAlign w:val="center"/>
          </w:tcPr>
          <w:p w14:paraId="235D7D92" w14:textId="77777777" w:rsidR="00901346" w:rsidRDefault="00000000">
            <w:pPr>
              <w:spacing w:line="360" w:lineRule="auto"/>
              <w:ind w:firstLineChars="50" w:firstLine="1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答辩时间：2024年5月7日（星期二）上午10:00开始。</w:t>
            </w:r>
          </w:p>
          <w:p w14:paraId="54A6FD24" w14:textId="77777777" w:rsidR="00901346" w:rsidRDefault="00000000">
            <w:pPr>
              <w:spacing w:line="360" w:lineRule="auto"/>
              <w:ind w:firstLineChars="50" w:firstLine="1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答辩地点：石河子大学师范学院308室。</w:t>
            </w:r>
          </w:p>
        </w:tc>
        <w:tc>
          <w:tcPr>
            <w:tcW w:w="1352" w:type="pct"/>
            <w:gridSpan w:val="7"/>
            <w:vAlign w:val="center"/>
          </w:tcPr>
          <w:p w14:paraId="254A2346" w14:textId="77777777" w:rsidR="00901346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▲主席；  △评委；  ○秘书；</w:t>
            </w:r>
          </w:p>
          <w:p w14:paraId="2837FC10" w14:textId="77777777" w:rsidR="00901346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◆教授；◇副教授；■研究员； </w:t>
            </w:r>
          </w:p>
          <w:p w14:paraId="06CDBE2B" w14:textId="77777777" w:rsidR="00901346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>讲师</w:t>
            </w:r>
          </w:p>
        </w:tc>
      </w:tr>
    </w:tbl>
    <w:p w14:paraId="47DA49AD" w14:textId="77777777" w:rsidR="00901346" w:rsidRDefault="00000000">
      <w:pPr>
        <w:spacing w:beforeLines="50" w:before="156" w:line="400" w:lineRule="exact"/>
        <w:ind w:firstLineChars="300" w:firstLine="720"/>
        <w:rPr>
          <w:rFonts w:ascii="宋体" w:hAnsi="宋体" w:cs="宋体"/>
          <w:bCs/>
          <w:sz w:val="24"/>
        </w:rPr>
      </w:pPr>
      <w:bookmarkStart w:id="2" w:name="OLE_LINK1"/>
      <w:r>
        <w:rPr>
          <w:rFonts w:ascii="宋体" w:hAnsi="宋体" w:cs="宋体" w:hint="eastAsia"/>
          <w:bCs/>
          <w:sz w:val="24"/>
        </w:rPr>
        <w:t>主席：</w:t>
      </w:r>
      <w:proofErr w:type="gramStart"/>
      <w:r>
        <w:rPr>
          <w:rFonts w:ascii="宋体" w:hAnsi="宋体" w:cs="宋体" w:hint="eastAsia"/>
          <w:bCs/>
          <w:sz w:val="24"/>
        </w:rPr>
        <w:t>冯</w:t>
      </w:r>
      <w:proofErr w:type="gramEnd"/>
      <w:r>
        <w:rPr>
          <w:rFonts w:ascii="宋体" w:hAnsi="宋体" w:cs="宋体" w:hint="eastAsia"/>
          <w:bCs/>
          <w:sz w:val="24"/>
        </w:rPr>
        <w:t>用军 教  授（陕西师范大学）</w:t>
      </w:r>
    </w:p>
    <w:p w14:paraId="1C49495E" w14:textId="77777777" w:rsidR="00901346" w:rsidRDefault="00000000">
      <w:pPr>
        <w:spacing w:beforeLines="50" w:before="156" w:line="400" w:lineRule="exact"/>
        <w:ind w:leftChars="399" w:left="838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委员：蔡文伯 教  授（石河子大学）；苏  </w:t>
      </w:r>
      <w:proofErr w:type="gramStart"/>
      <w:r>
        <w:rPr>
          <w:rFonts w:ascii="宋体" w:hAnsi="宋体" w:cs="宋体" w:hint="eastAsia"/>
          <w:bCs/>
          <w:sz w:val="24"/>
        </w:rPr>
        <w:t>荟</w:t>
      </w:r>
      <w:proofErr w:type="gramEnd"/>
      <w:r>
        <w:rPr>
          <w:rFonts w:ascii="宋体" w:hAnsi="宋体" w:cs="宋体" w:hint="eastAsia"/>
          <w:bCs/>
          <w:sz w:val="24"/>
        </w:rPr>
        <w:t xml:space="preserve"> 教  授（集美大学）；马  萍 副教授（石河子大学）；</w:t>
      </w:r>
    </w:p>
    <w:p w14:paraId="4290549E" w14:textId="77777777" w:rsidR="00901346" w:rsidRDefault="00000000">
      <w:pPr>
        <w:spacing w:beforeLines="50" w:before="156" w:line="400" w:lineRule="exact"/>
        <w:ind w:leftChars="399" w:left="838" w:firstLineChars="300" w:firstLine="72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付  </w:t>
      </w:r>
      <w:proofErr w:type="gramStart"/>
      <w:r>
        <w:rPr>
          <w:rFonts w:ascii="宋体" w:hAnsi="宋体" w:cs="宋体" w:hint="eastAsia"/>
          <w:bCs/>
          <w:sz w:val="24"/>
        </w:rPr>
        <w:t>娟</w:t>
      </w:r>
      <w:proofErr w:type="gramEnd"/>
      <w:r>
        <w:rPr>
          <w:rFonts w:ascii="宋体" w:hAnsi="宋体" w:cs="宋体" w:hint="eastAsia"/>
          <w:bCs/>
          <w:sz w:val="24"/>
        </w:rPr>
        <w:t xml:space="preserve"> 副教授（石河子大学）；崔晓娟 副教授（石河子大学）。</w:t>
      </w:r>
    </w:p>
    <w:bookmarkEnd w:id="2"/>
    <w:p w14:paraId="360B1774" w14:textId="77777777" w:rsidR="00901346" w:rsidRDefault="00000000">
      <w:pPr>
        <w:spacing w:beforeLines="50" w:before="156"/>
        <w:jc w:val="center"/>
        <w:rPr>
          <w:rFonts w:ascii="隶书" w:eastAsia="隶书" w:hAnsi="隶书" w:cs="隶书"/>
          <w:b/>
          <w:bCs/>
          <w:sz w:val="36"/>
          <w:szCs w:val="36"/>
        </w:rPr>
      </w:pPr>
      <w:r>
        <w:rPr>
          <w:rFonts w:ascii="隶书" w:eastAsia="隶书" w:hAnsi="隶书" w:cs="隶书" w:hint="eastAsia"/>
          <w:b/>
          <w:bCs/>
          <w:sz w:val="36"/>
          <w:szCs w:val="36"/>
        </w:rPr>
        <w:lastRenderedPageBreak/>
        <w:t>（二）</w:t>
      </w:r>
    </w:p>
    <w:tbl>
      <w:tblPr>
        <w:tblpPr w:leftFromText="180" w:rightFromText="180" w:vertAnchor="text" w:horzAnchor="page" w:tblpXSpec="center" w:tblpY="63"/>
        <w:tblOverlap w:val="never"/>
        <w:tblW w:w="4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260"/>
        <w:gridCol w:w="1185"/>
        <w:gridCol w:w="6627"/>
        <w:gridCol w:w="599"/>
        <w:gridCol w:w="524"/>
        <w:gridCol w:w="568"/>
        <w:gridCol w:w="554"/>
        <w:gridCol w:w="568"/>
        <w:gridCol w:w="568"/>
        <w:gridCol w:w="591"/>
      </w:tblGrid>
      <w:tr w:rsidR="00901346" w14:paraId="5FCB06E0" w14:textId="77777777">
        <w:trPr>
          <w:trHeight w:val="376"/>
          <w:jc w:val="center"/>
        </w:trPr>
        <w:tc>
          <w:tcPr>
            <w:tcW w:w="317" w:type="pct"/>
            <w:vMerge w:val="restart"/>
            <w:vAlign w:val="center"/>
          </w:tcPr>
          <w:bookmarkEnd w:id="0"/>
          <w:p w14:paraId="628F7FC0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452" w:type="pct"/>
            <w:vMerge w:val="restart"/>
            <w:vAlign w:val="center"/>
          </w:tcPr>
          <w:p w14:paraId="3624D4F3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研究生</w:t>
            </w:r>
          </w:p>
        </w:tc>
        <w:tc>
          <w:tcPr>
            <w:tcW w:w="425" w:type="pct"/>
            <w:vMerge w:val="restart"/>
            <w:vAlign w:val="center"/>
          </w:tcPr>
          <w:p w14:paraId="3E0A2CD8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指导</w:t>
            </w:r>
          </w:p>
          <w:p w14:paraId="276727A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教师</w:t>
            </w:r>
          </w:p>
        </w:tc>
        <w:tc>
          <w:tcPr>
            <w:tcW w:w="2377" w:type="pct"/>
            <w:vMerge w:val="restart"/>
            <w:vAlign w:val="center"/>
          </w:tcPr>
          <w:p w14:paraId="3B68C23A" w14:textId="77777777" w:rsidR="00901346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论 文 题 目</w:t>
            </w:r>
          </w:p>
        </w:tc>
        <w:tc>
          <w:tcPr>
            <w:tcW w:w="1426" w:type="pct"/>
            <w:gridSpan w:val="7"/>
            <w:vAlign w:val="center"/>
          </w:tcPr>
          <w:p w14:paraId="3CF00A61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    委</w:t>
            </w:r>
          </w:p>
        </w:tc>
      </w:tr>
      <w:tr w:rsidR="00901346" w14:paraId="448BA87D" w14:textId="77777777">
        <w:trPr>
          <w:trHeight w:val="90"/>
          <w:jc w:val="center"/>
        </w:trPr>
        <w:tc>
          <w:tcPr>
            <w:tcW w:w="317" w:type="pct"/>
            <w:vMerge/>
            <w:tcBorders>
              <w:bottom w:val="single" w:sz="4" w:space="0" w:color="auto"/>
            </w:tcBorders>
            <w:vAlign w:val="center"/>
          </w:tcPr>
          <w:p w14:paraId="0AD39ED6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73813AF3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</w:tcPr>
          <w:p w14:paraId="3FBF79DC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77" w:type="pct"/>
            <w:vMerge/>
            <w:tcBorders>
              <w:bottom w:val="single" w:sz="4" w:space="0" w:color="auto"/>
            </w:tcBorders>
            <w:vAlign w:val="center"/>
          </w:tcPr>
          <w:p w14:paraId="2FB2B0E2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14:paraId="75389E4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张义兵◆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181CCAE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方建华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◆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23A0FA47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张红艳◆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71AE4105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杨淑萍◆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450144BE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刘</w:t>
            </w:r>
          </w:p>
          <w:p w14:paraId="5CB70477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74332218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超◆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68AFDCE4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赵福君◆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14:paraId="3DB9FF81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李玲玲</w:t>
            </w:r>
          </w:p>
          <w:p w14:paraId="238BC830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901346" w14:paraId="72AC04A2" w14:textId="77777777">
        <w:trPr>
          <w:trHeight w:val="499"/>
          <w:jc w:val="center"/>
        </w:trPr>
        <w:tc>
          <w:tcPr>
            <w:tcW w:w="317" w:type="pct"/>
            <w:vAlign w:val="center"/>
          </w:tcPr>
          <w:p w14:paraId="3CCB8F17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bookmarkStart w:id="3" w:name="OLE_LINK2" w:colFirst="3" w:colLast="3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2A5D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李若楠</w:t>
            </w:r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16CB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郭学军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1787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新疆兵团边境团场教师身份认同研究</w:t>
            </w:r>
          </w:p>
        </w:tc>
        <w:tc>
          <w:tcPr>
            <w:tcW w:w="215" w:type="pct"/>
            <w:vAlign w:val="center"/>
          </w:tcPr>
          <w:p w14:paraId="12156F3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88" w:type="pct"/>
            <w:vAlign w:val="center"/>
          </w:tcPr>
          <w:p w14:paraId="5B5823F0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5F67864D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9" w:type="pct"/>
            <w:vAlign w:val="center"/>
          </w:tcPr>
          <w:p w14:paraId="21982931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657101E2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3B622713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9" w:type="pct"/>
            <w:vAlign w:val="center"/>
          </w:tcPr>
          <w:p w14:paraId="3F81D3ED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65205138" w14:textId="77777777">
        <w:trPr>
          <w:trHeight w:val="499"/>
          <w:jc w:val="center"/>
        </w:trPr>
        <w:tc>
          <w:tcPr>
            <w:tcW w:w="317" w:type="pct"/>
            <w:vAlign w:val="center"/>
          </w:tcPr>
          <w:p w14:paraId="4C3ABD60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F5E7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王佳恒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5338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郭学军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5CF1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新疆生产建设兵团劳动教育实践历史研究（1949-1999）</w:t>
            </w:r>
          </w:p>
        </w:tc>
        <w:tc>
          <w:tcPr>
            <w:tcW w:w="215" w:type="pct"/>
            <w:vAlign w:val="center"/>
          </w:tcPr>
          <w:p w14:paraId="0A5C5BFA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88" w:type="pct"/>
            <w:vAlign w:val="center"/>
          </w:tcPr>
          <w:p w14:paraId="144131CE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24207737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9" w:type="pct"/>
            <w:vAlign w:val="center"/>
          </w:tcPr>
          <w:p w14:paraId="0C8A487C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300B65CF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404D88D8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9" w:type="pct"/>
            <w:vAlign w:val="center"/>
          </w:tcPr>
          <w:p w14:paraId="7987ADB7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72067FE0" w14:textId="77777777">
        <w:trPr>
          <w:trHeight w:val="499"/>
          <w:jc w:val="center"/>
        </w:trPr>
        <w:tc>
          <w:tcPr>
            <w:tcW w:w="317" w:type="pct"/>
            <w:vAlign w:val="center"/>
          </w:tcPr>
          <w:p w14:paraId="23D8C868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94F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屈钰蓉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F923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刘超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7A99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基于活动理论的兵团小学校本教研个案研究</w:t>
            </w:r>
          </w:p>
        </w:tc>
        <w:tc>
          <w:tcPr>
            <w:tcW w:w="215" w:type="pct"/>
            <w:vAlign w:val="center"/>
          </w:tcPr>
          <w:p w14:paraId="0F8012FB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88" w:type="pct"/>
            <w:vAlign w:val="center"/>
          </w:tcPr>
          <w:p w14:paraId="3F64E107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1C19AC14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9" w:type="pct"/>
            <w:vAlign w:val="center"/>
          </w:tcPr>
          <w:p w14:paraId="1FEB294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1B9B2A23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4" w:type="pct"/>
            <w:vAlign w:val="center"/>
          </w:tcPr>
          <w:p w14:paraId="2AAC540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9" w:type="pct"/>
            <w:vAlign w:val="center"/>
          </w:tcPr>
          <w:p w14:paraId="3020B683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5C081A32" w14:textId="77777777">
        <w:trPr>
          <w:trHeight w:val="499"/>
          <w:jc w:val="center"/>
        </w:trPr>
        <w:tc>
          <w:tcPr>
            <w:tcW w:w="317" w:type="pct"/>
            <w:vAlign w:val="center"/>
          </w:tcPr>
          <w:p w14:paraId="7E64AEBB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2D99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耿莉雪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58C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杨淑萍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3C83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基于英语学习活动观的初中英语单元整体教学研究</w:t>
            </w:r>
          </w:p>
        </w:tc>
        <w:tc>
          <w:tcPr>
            <w:tcW w:w="215" w:type="pct"/>
            <w:vAlign w:val="center"/>
          </w:tcPr>
          <w:p w14:paraId="7E4742C8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88" w:type="pct"/>
            <w:vAlign w:val="center"/>
          </w:tcPr>
          <w:p w14:paraId="0ED9E0A8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578C3305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9" w:type="pct"/>
            <w:vAlign w:val="center"/>
          </w:tcPr>
          <w:p w14:paraId="388E242E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4" w:type="pct"/>
            <w:vAlign w:val="center"/>
          </w:tcPr>
          <w:p w14:paraId="400EB8A0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0FCDA9A5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9" w:type="pct"/>
            <w:vAlign w:val="center"/>
          </w:tcPr>
          <w:p w14:paraId="5FF1D86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264AFC59" w14:textId="77777777">
        <w:trPr>
          <w:trHeight w:val="499"/>
          <w:jc w:val="center"/>
        </w:trPr>
        <w:tc>
          <w:tcPr>
            <w:tcW w:w="317" w:type="pct"/>
            <w:vAlign w:val="center"/>
          </w:tcPr>
          <w:p w14:paraId="3DE1D924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FEA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孙立华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292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赵福君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3E95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新疆乡村教师信息化教学能力评价研究</w:t>
            </w:r>
          </w:p>
        </w:tc>
        <w:tc>
          <w:tcPr>
            <w:tcW w:w="215" w:type="pct"/>
            <w:vAlign w:val="center"/>
          </w:tcPr>
          <w:p w14:paraId="117A910E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88" w:type="pct"/>
            <w:vAlign w:val="center"/>
          </w:tcPr>
          <w:p w14:paraId="261B7F0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07E5318C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9" w:type="pct"/>
            <w:vAlign w:val="center"/>
          </w:tcPr>
          <w:p w14:paraId="7EAA80F4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6E21FA3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2888E746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9" w:type="pct"/>
            <w:vAlign w:val="center"/>
          </w:tcPr>
          <w:p w14:paraId="271D336F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901346" w14:paraId="49E65AF6" w14:textId="77777777">
        <w:trPr>
          <w:trHeight w:val="499"/>
          <w:jc w:val="center"/>
        </w:trPr>
        <w:tc>
          <w:tcPr>
            <w:tcW w:w="317" w:type="pct"/>
            <w:vAlign w:val="center"/>
          </w:tcPr>
          <w:p w14:paraId="25BF9FB3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66CD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FLAVIA PAOLA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98F9" w14:textId="77777777" w:rsidR="0090134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张红艳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3B69" w14:textId="77777777" w:rsidR="00901346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小学英语游戏化教学的设计与实践</w:t>
            </w:r>
          </w:p>
        </w:tc>
        <w:tc>
          <w:tcPr>
            <w:tcW w:w="215" w:type="pct"/>
            <w:vAlign w:val="center"/>
          </w:tcPr>
          <w:p w14:paraId="7B52F266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</w:t>
            </w:r>
          </w:p>
        </w:tc>
        <w:tc>
          <w:tcPr>
            <w:tcW w:w="188" w:type="pct"/>
            <w:vAlign w:val="center"/>
          </w:tcPr>
          <w:p w14:paraId="382A294B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447EEE00" w14:textId="77777777" w:rsidR="00901346" w:rsidRDefault="009013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" w:type="pct"/>
            <w:vAlign w:val="center"/>
          </w:tcPr>
          <w:p w14:paraId="547D41FA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6458F4B3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4" w:type="pct"/>
            <w:vAlign w:val="center"/>
          </w:tcPr>
          <w:p w14:paraId="43B071E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9" w:type="pct"/>
            <w:vAlign w:val="center"/>
          </w:tcPr>
          <w:p w14:paraId="630ECD49" w14:textId="77777777" w:rsidR="00901346" w:rsidRDefault="0000000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bookmarkEnd w:id="3"/>
      <w:tr w:rsidR="00901346" w14:paraId="3B5ECCF6" w14:textId="77777777">
        <w:trPr>
          <w:trHeight w:val="523"/>
          <w:jc w:val="center"/>
        </w:trPr>
        <w:tc>
          <w:tcPr>
            <w:tcW w:w="3573" w:type="pct"/>
            <w:gridSpan w:val="4"/>
            <w:vAlign w:val="center"/>
          </w:tcPr>
          <w:p w14:paraId="253C695C" w14:textId="77777777" w:rsidR="00901346" w:rsidRDefault="00000000">
            <w:pPr>
              <w:spacing w:line="360" w:lineRule="auto"/>
              <w:ind w:firstLineChars="50" w:firstLine="1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答辩时间：2024年5月7日（星期二）下午16:00开始。</w:t>
            </w:r>
          </w:p>
          <w:p w14:paraId="19A2A7AB" w14:textId="77777777" w:rsidR="00901346" w:rsidRDefault="00000000">
            <w:pPr>
              <w:spacing w:line="360" w:lineRule="auto"/>
              <w:ind w:firstLineChars="50" w:firstLine="1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答辩地点：石河子大学师范学院308室。</w:t>
            </w:r>
          </w:p>
        </w:tc>
        <w:tc>
          <w:tcPr>
            <w:tcW w:w="1426" w:type="pct"/>
            <w:gridSpan w:val="7"/>
            <w:vAlign w:val="center"/>
          </w:tcPr>
          <w:p w14:paraId="10071C46" w14:textId="77777777" w:rsidR="00901346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▲主席；  △评委；  ○秘书；</w:t>
            </w:r>
          </w:p>
          <w:p w14:paraId="7BD4520A" w14:textId="77777777" w:rsidR="00901346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◆教授；  ◇副教授；■研究员；</w:t>
            </w:r>
          </w:p>
          <w:p w14:paraId="1B5C34B5" w14:textId="77777777" w:rsidR="00901346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>讲师</w:t>
            </w:r>
          </w:p>
        </w:tc>
      </w:tr>
    </w:tbl>
    <w:p w14:paraId="3EE9BE9A" w14:textId="77777777" w:rsidR="00901346" w:rsidRDefault="00000000">
      <w:pPr>
        <w:spacing w:beforeLines="50" w:before="156" w:line="400" w:lineRule="exact"/>
        <w:ind w:firstLineChars="300" w:firstLine="72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主席：张义兵 教  授（南京师范大学）</w:t>
      </w:r>
    </w:p>
    <w:p w14:paraId="2841ED7E" w14:textId="77777777" w:rsidR="00901346" w:rsidRDefault="00000000">
      <w:pPr>
        <w:spacing w:beforeLines="50" w:before="156" w:line="400" w:lineRule="exact"/>
        <w:ind w:leftChars="399" w:left="838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委员：</w:t>
      </w:r>
      <w:proofErr w:type="gramStart"/>
      <w:r>
        <w:rPr>
          <w:rFonts w:ascii="宋体" w:hAnsi="宋体" w:cs="宋体" w:hint="eastAsia"/>
          <w:bCs/>
          <w:sz w:val="24"/>
        </w:rPr>
        <w:t>方建华</w:t>
      </w:r>
      <w:proofErr w:type="gramEnd"/>
      <w:r>
        <w:rPr>
          <w:rFonts w:ascii="宋体" w:hAnsi="宋体" w:cs="宋体" w:hint="eastAsia"/>
          <w:bCs/>
          <w:sz w:val="24"/>
        </w:rPr>
        <w:t xml:space="preserve"> 教  授（石河子大学）；张红艳 教  授（石河子大学）；杨淑萍 教  授（石河子大学）；</w:t>
      </w:r>
    </w:p>
    <w:p w14:paraId="0440C28F" w14:textId="77777777" w:rsidR="00901346" w:rsidRDefault="00000000">
      <w:pPr>
        <w:spacing w:beforeLines="50" w:before="156" w:line="400" w:lineRule="exact"/>
        <w:ind w:leftChars="399" w:left="838" w:firstLineChars="300" w:firstLine="72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刘  超 教  授（石河子大学）；赵福君 教  授（石河子大学）。</w:t>
      </w:r>
    </w:p>
    <w:p w14:paraId="43749BE0" w14:textId="77777777" w:rsidR="00901346" w:rsidRDefault="00901346">
      <w:pPr>
        <w:spacing w:beforeLines="50" w:before="156" w:line="400" w:lineRule="exact"/>
        <w:ind w:leftChars="399" w:left="838"/>
        <w:rPr>
          <w:rFonts w:ascii="宋体" w:hAnsi="宋体" w:cs="宋体"/>
          <w:bCs/>
          <w:sz w:val="24"/>
        </w:rPr>
      </w:pPr>
    </w:p>
    <w:p w14:paraId="6B8CB57E" w14:textId="77777777" w:rsidR="00901346" w:rsidRDefault="00901346">
      <w:pPr>
        <w:spacing w:beforeLines="50" w:before="156" w:line="400" w:lineRule="exact"/>
        <w:ind w:leftChars="399" w:left="838"/>
        <w:rPr>
          <w:rFonts w:ascii="宋体" w:hAnsi="宋体" w:cs="宋体"/>
          <w:bCs/>
          <w:sz w:val="24"/>
        </w:rPr>
      </w:pPr>
    </w:p>
    <w:p w14:paraId="101B89CE" w14:textId="77777777" w:rsidR="00901346" w:rsidRDefault="00000000">
      <w:pPr>
        <w:spacing w:beforeLines="50" w:before="156"/>
        <w:jc w:val="center"/>
        <w:rPr>
          <w:rFonts w:ascii="隶书" w:eastAsia="隶书" w:hAnsi="隶书" w:cs="隶书"/>
          <w:b/>
          <w:bCs/>
          <w:sz w:val="36"/>
          <w:szCs w:val="36"/>
        </w:rPr>
      </w:pPr>
      <w:r>
        <w:rPr>
          <w:rFonts w:ascii="隶书" w:eastAsia="隶书" w:hAnsi="隶书" w:cs="隶书" w:hint="eastAsia"/>
          <w:b/>
          <w:bCs/>
          <w:sz w:val="36"/>
          <w:szCs w:val="36"/>
        </w:rPr>
        <w:lastRenderedPageBreak/>
        <w:t>（三）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42"/>
        <w:gridCol w:w="1064"/>
        <w:gridCol w:w="7065"/>
        <w:gridCol w:w="475"/>
        <w:gridCol w:w="93"/>
        <w:gridCol w:w="464"/>
        <w:gridCol w:w="501"/>
        <w:gridCol w:w="563"/>
        <w:gridCol w:w="569"/>
        <w:gridCol w:w="569"/>
        <w:gridCol w:w="569"/>
        <w:gridCol w:w="563"/>
      </w:tblGrid>
      <w:tr w:rsidR="001905B0" w14:paraId="310192E9" w14:textId="77777777" w:rsidTr="001905B0">
        <w:trPr>
          <w:trHeight w:val="376"/>
          <w:jc w:val="center"/>
        </w:trPr>
        <w:tc>
          <w:tcPr>
            <w:tcW w:w="251" w:type="pct"/>
            <w:vMerge w:val="restart"/>
            <w:vAlign w:val="center"/>
          </w:tcPr>
          <w:p w14:paraId="0B824E06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333" w:type="pct"/>
            <w:vMerge w:val="restart"/>
            <w:vAlign w:val="center"/>
          </w:tcPr>
          <w:p w14:paraId="20F7F9C6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研究生</w:t>
            </w:r>
          </w:p>
        </w:tc>
        <w:tc>
          <w:tcPr>
            <w:tcW w:w="376" w:type="pct"/>
            <w:vMerge w:val="restart"/>
            <w:vAlign w:val="center"/>
          </w:tcPr>
          <w:p w14:paraId="6435E03E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指导</w:t>
            </w:r>
          </w:p>
          <w:p w14:paraId="01E89706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教师</w:t>
            </w:r>
          </w:p>
        </w:tc>
        <w:tc>
          <w:tcPr>
            <w:tcW w:w="2497" w:type="pct"/>
            <w:vMerge w:val="restart"/>
            <w:vAlign w:val="center"/>
          </w:tcPr>
          <w:p w14:paraId="52F67541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论 文 题 目</w:t>
            </w:r>
          </w:p>
        </w:tc>
        <w:tc>
          <w:tcPr>
            <w:tcW w:w="1543" w:type="pct"/>
            <w:gridSpan w:val="9"/>
          </w:tcPr>
          <w:p w14:paraId="53FD21AC" w14:textId="2A02FC3C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    委</w:t>
            </w:r>
          </w:p>
        </w:tc>
      </w:tr>
      <w:tr w:rsidR="001905B0" w14:paraId="2BAF5CE5" w14:textId="77777777" w:rsidTr="006C4029">
        <w:trPr>
          <w:trHeight w:val="1280"/>
          <w:jc w:val="center"/>
        </w:trPr>
        <w:tc>
          <w:tcPr>
            <w:tcW w:w="251" w:type="pct"/>
            <w:vMerge/>
            <w:tcBorders>
              <w:bottom w:val="single" w:sz="4" w:space="0" w:color="auto"/>
            </w:tcBorders>
            <w:vAlign w:val="center"/>
          </w:tcPr>
          <w:p w14:paraId="246DBCCD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14:paraId="20F0DB3E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vAlign w:val="center"/>
          </w:tcPr>
          <w:p w14:paraId="53179A09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97" w:type="pct"/>
            <w:vMerge/>
            <w:tcBorders>
              <w:bottom w:val="single" w:sz="4" w:space="0" w:color="auto"/>
            </w:tcBorders>
            <w:vAlign w:val="center"/>
          </w:tcPr>
          <w:p w14:paraId="4B7D342B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1D473ADA" w14:textId="77777777" w:rsidR="001905B0" w:rsidRDefault="001905B0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汪强</w:t>
            </w:r>
          </w:p>
          <w:p w14:paraId="50A97FE1" w14:textId="77777777" w:rsidR="001905B0" w:rsidRDefault="001905B0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◆</w:t>
            </w:r>
          </w:p>
        </w:tc>
        <w:tc>
          <w:tcPr>
            <w:tcW w:w="197" w:type="pct"/>
            <w:gridSpan w:val="2"/>
            <w:tcBorders>
              <w:bottom w:val="single" w:sz="4" w:space="0" w:color="auto"/>
            </w:tcBorders>
            <w:vAlign w:val="center"/>
          </w:tcPr>
          <w:p w14:paraId="119BCDE8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贾永萍</w:t>
            </w:r>
          </w:p>
          <w:p w14:paraId="2136F7BA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◇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14:paraId="54CA681F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朱海东</w:t>
            </w:r>
          </w:p>
          <w:p w14:paraId="74094706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◇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22F6A240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张莉琴</w:t>
            </w:r>
          </w:p>
          <w:p w14:paraId="6ABB2878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◇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290C7EC7" w14:textId="77777777" w:rsidR="001905B0" w:rsidRDefault="001905B0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苏昊</w:t>
            </w:r>
          </w:p>
          <w:p w14:paraId="5F686372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◇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42BBED5F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毕爱红</w:t>
            </w:r>
          </w:p>
          <w:p w14:paraId="3E8E3100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◇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14:paraId="056492B3" w14:textId="77777777" w:rsidR="001905B0" w:rsidRDefault="001905B0" w:rsidP="006C4029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孙小蒙</w:t>
            </w:r>
          </w:p>
          <w:p w14:paraId="6294763A" w14:textId="7E5C8004" w:rsidR="001905B0" w:rsidRDefault="001905B0" w:rsidP="006C4029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◇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6FFA9E85" w14:textId="5FB94B8E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贾晓珊</w:t>
            </w:r>
          </w:p>
          <w:p w14:paraId="7CA04621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</w:p>
        </w:tc>
      </w:tr>
      <w:tr w:rsidR="001905B0" w14:paraId="5E022B3A" w14:textId="77777777" w:rsidTr="006C4029">
        <w:trPr>
          <w:trHeight w:val="555"/>
          <w:jc w:val="center"/>
        </w:trPr>
        <w:tc>
          <w:tcPr>
            <w:tcW w:w="251" w:type="pct"/>
            <w:vAlign w:val="center"/>
          </w:tcPr>
          <w:p w14:paraId="018B8F3E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D07" w14:textId="77777777" w:rsidR="001905B0" w:rsidRDefault="001905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罗鹤旋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587" w14:textId="77777777" w:rsidR="001905B0" w:rsidRDefault="001905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朱海东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E521" w14:textId="77777777" w:rsidR="001905B0" w:rsidRDefault="001905B0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父母心理控制与青少年消极冒险行为的纵向联系:自尊的中介作用</w:t>
            </w:r>
          </w:p>
        </w:tc>
        <w:tc>
          <w:tcPr>
            <w:tcW w:w="168" w:type="pct"/>
            <w:vAlign w:val="center"/>
          </w:tcPr>
          <w:p w14:paraId="026F2212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▲</w:t>
            </w:r>
          </w:p>
        </w:tc>
        <w:tc>
          <w:tcPr>
            <w:tcW w:w="197" w:type="pct"/>
            <w:gridSpan w:val="2"/>
            <w:vAlign w:val="center"/>
          </w:tcPr>
          <w:p w14:paraId="7C7AC269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77" w:type="pct"/>
            <w:vAlign w:val="center"/>
          </w:tcPr>
          <w:p w14:paraId="0C8126FE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" w:type="pct"/>
            <w:vAlign w:val="center"/>
          </w:tcPr>
          <w:p w14:paraId="51C19798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0AE17A57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071F0019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33E219A4" w14:textId="77777777" w:rsidR="001905B0" w:rsidRDefault="001905B0" w:rsidP="006C4029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9" w:type="pct"/>
            <w:vAlign w:val="center"/>
          </w:tcPr>
          <w:p w14:paraId="4B53842A" w14:textId="748881A2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1905B0" w14:paraId="6026E2E7" w14:textId="77777777" w:rsidTr="006C4029">
        <w:trPr>
          <w:trHeight w:val="555"/>
          <w:jc w:val="center"/>
        </w:trPr>
        <w:tc>
          <w:tcPr>
            <w:tcW w:w="251" w:type="pct"/>
            <w:vAlign w:val="center"/>
          </w:tcPr>
          <w:p w14:paraId="14414676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D00C" w14:textId="77777777" w:rsidR="001905B0" w:rsidRDefault="001905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邱鑫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228" w14:textId="77777777" w:rsidR="001905B0" w:rsidRDefault="001905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朱海东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7269" w14:textId="77777777" w:rsidR="001905B0" w:rsidRDefault="001905B0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道德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提升感对少先队员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亲社会行为的影响：有调节的中介模型</w:t>
            </w:r>
          </w:p>
        </w:tc>
        <w:tc>
          <w:tcPr>
            <w:tcW w:w="168" w:type="pct"/>
            <w:vAlign w:val="center"/>
          </w:tcPr>
          <w:p w14:paraId="4864CC82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▲</w:t>
            </w:r>
          </w:p>
        </w:tc>
        <w:tc>
          <w:tcPr>
            <w:tcW w:w="197" w:type="pct"/>
            <w:gridSpan w:val="2"/>
            <w:vAlign w:val="center"/>
          </w:tcPr>
          <w:p w14:paraId="5E067110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77" w:type="pct"/>
            <w:vAlign w:val="center"/>
          </w:tcPr>
          <w:p w14:paraId="382C6AD9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" w:type="pct"/>
            <w:vAlign w:val="center"/>
          </w:tcPr>
          <w:p w14:paraId="1B0BE039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31A5B8EF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3DB47494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5337B310" w14:textId="77777777" w:rsidR="001905B0" w:rsidRDefault="001905B0" w:rsidP="006C4029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9" w:type="pct"/>
            <w:vAlign w:val="center"/>
          </w:tcPr>
          <w:p w14:paraId="4EE91DBE" w14:textId="03FE70BD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1905B0" w14:paraId="16825F2E" w14:textId="77777777" w:rsidTr="006C4029">
        <w:trPr>
          <w:trHeight w:val="636"/>
          <w:jc w:val="center"/>
        </w:trPr>
        <w:tc>
          <w:tcPr>
            <w:tcW w:w="251" w:type="pct"/>
            <w:vAlign w:val="center"/>
          </w:tcPr>
          <w:p w14:paraId="4EDBB2CD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81D" w14:textId="77777777" w:rsidR="001905B0" w:rsidRDefault="001905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于海波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1FA" w14:textId="77777777" w:rsidR="001905B0" w:rsidRDefault="001905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麻超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CDCF" w14:textId="77777777" w:rsidR="001905B0" w:rsidRDefault="001905B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父母教育卷入与初一新生学校适应的关系：一项潜在转变分析</w:t>
            </w:r>
          </w:p>
        </w:tc>
        <w:tc>
          <w:tcPr>
            <w:tcW w:w="168" w:type="pct"/>
            <w:vAlign w:val="center"/>
          </w:tcPr>
          <w:p w14:paraId="0D8E5DD0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▲</w:t>
            </w:r>
          </w:p>
        </w:tc>
        <w:tc>
          <w:tcPr>
            <w:tcW w:w="197" w:type="pct"/>
            <w:gridSpan w:val="2"/>
            <w:vAlign w:val="center"/>
          </w:tcPr>
          <w:p w14:paraId="29B19F59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77" w:type="pct"/>
            <w:vAlign w:val="center"/>
          </w:tcPr>
          <w:p w14:paraId="1E3AE84F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" w:type="pct"/>
            <w:vAlign w:val="center"/>
          </w:tcPr>
          <w:p w14:paraId="54EEE368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6B96FC46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1A58EE10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37E06FD7" w14:textId="77777777" w:rsidR="001905B0" w:rsidRDefault="001905B0" w:rsidP="006C4029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9" w:type="pct"/>
            <w:vAlign w:val="center"/>
          </w:tcPr>
          <w:p w14:paraId="60B18D30" w14:textId="1ADD53B1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1905B0" w14:paraId="57AD988C" w14:textId="77777777" w:rsidTr="006C4029">
        <w:trPr>
          <w:trHeight w:val="636"/>
          <w:jc w:val="center"/>
        </w:trPr>
        <w:tc>
          <w:tcPr>
            <w:tcW w:w="251" w:type="pct"/>
            <w:vAlign w:val="center"/>
          </w:tcPr>
          <w:p w14:paraId="228A1B0A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125F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狄思雨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81C8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麻超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A323" w14:textId="77777777" w:rsidR="001905B0" w:rsidRDefault="001905B0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合作和竞争情境对大学生行为抑制控制的影响及其神经心理机制</w:t>
            </w:r>
          </w:p>
        </w:tc>
        <w:tc>
          <w:tcPr>
            <w:tcW w:w="168" w:type="pct"/>
            <w:vAlign w:val="center"/>
          </w:tcPr>
          <w:p w14:paraId="54C32225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▲</w:t>
            </w:r>
          </w:p>
        </w:tc>
        <w:tc>
          <w:tcPr>
            <w:tcW w:w="197" w:type="pct"/>
            <w:gridSpan w:val="2"/>
            <w:vAlign w:val="center"/>
          </w:tcPr>
          <w:p w14:paraId="5D01DAA1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77" w:type="pct"/>
            <w:vAlign w:val="center"/>
          </w:tcPr>
          <w:p w14:paraId="2B2D2FA0" w14:textId="765D0168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" w:type="pct"/>
            <w:vAlign w:val="center"/>
          </w:tcPr>
          <w:p w14:paraId="7F88DE7E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40CC9204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030A823E" w14:textId="196588EB" w:rsidR="001905B0" w:rsidRDefault="00B559F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09359826" w14:textId="77777777" w:rsidR="001905B0" w:rsidRDefault="001905B0" w:rsidP="006C4029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9" w:type="pct"/>
            <w:vAlign w:val="center"/>
          </w:tcPr>
          <w:p w14:paraId="45332F62" w14:textId="382F49F9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1905B0" w14:paraId="7FEBEBEA" w14:textId="77777777" w:rsidTr="006C4029">
        <w:trPr>
          <w:trHeight w:val="636"/>
          <w:jc w:val="center"/>
        </w:trPr>
        <w:tc>
          <w:tcPr>
            <w:tcW w:w="251" w:type="pct"/>
            <w:vAlign w:val="center"/>
          </w:tcPr>
          <w:p w14:paraId="39C20A74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C494" w14:textId="77777777" w:rsidR="001905B0" w:rsidRDefault="001905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汪雪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3B2" w14:textId="77777777" w:rsidR="001905B0" w:rsidRDefault="001905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麻超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ED04" w14:textId="77777777" w:rsidR="001905B0" w:rsidRDefault="001905B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组织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支持感对少先队员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组织认同的影响机制研究</w:t>
            </w:r>
          </w:p>
        </w:tc>
        <w:tc>
          <w:tcPr>
            <w:tcW w:w="168" w:type="pct"/>
            <w:vAlign w:val="center"/>
          </w:tcPr>
          <w:p w14:paraId="4BE374EA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▲</w:t>
            </w:r>
          </w:p>
        </w:tc>
        <w:tc>
          <w:tcPr>
            <w:tcW w:w="197" w:type="pct"/>
            <w:gridSpan w:val="2"/>
            <w:vAlign w:val="center"/>
          </w:tcPr>
          <w:p w14:paraId="70091344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77" w:type="pct"/>
            <w:vAlign w:val="center"/>
          </w:tcPr>
          <w:p w14:paraId="273504E0" w14:textId="08F73093" w:rsidR="001905B0" w:rsidRDefault="00B559F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9" w:type="pct"/>
            <w:vAlign w:val="center"/>
          </w:tcPr>
          <w:p w14:paraId="3808D1E1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456869AC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51AAC985" w14:textId="0E0F1D05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1" w:type="pct"/>
            <w:vAlign w:val="center"/>
          </w:tcPr>
          <w:p w14:paraId="5E1C7B54" w14:textId="77777777" w:rsidR="001905B0" w:rsidRDefault="001905B0" w:rsidP="006C4029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99" w:type="pct"/>
            <w:vAlign w:val="center"/>
          </w:tcPr>
          <w:p w14:paraId="2001CB96" w14:textId="681A903E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1905B0" w14:paraId="4935A1D0" w14:textId="77777777" w:rsidTr="006C4029">
        <w:trPr>
          <w:trHeight w:val="636"/>
          <w:jc w:val="center"/>
        </w:trPr>
        <w:tc>
          <w:tcPr>
            <w:tcW w:w="251" w:type="pct"/>
            <w:vAlign w:val="center"/>
          </w:tcPr>
          <w:p w14:paraId="18C67994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E920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王瑞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399A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麻超</w:t>
            </w:r>
          </w:p>
        </w:tc>
        <w:tc>
          <w:tcPr>
            <w:tcW w:w="2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C5FF" w14:textId="77777777" w:rsidR="001905B0" w:rsidRDefault="001905B0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组织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公平感对少先队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辅导员职业认同的影响：以心理资本为中介</w:t>
            </w:r>
          </w:p>
        </w:tc>
        <w:tc>
          <w:tcPr>
            <w:tcW w:w="168" w:type="pct"/>
            <w:vAlign w:val="center"/>
          </w:tcPr>
          <w:p w14:paraId="1FC4CDE9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▲</w:t>
            </w:r>
          </w:p>
        </w:tc>
        <w:tc>
          <w:tcPr>
            <w:tcW w:w="197" w:type="pct"/>
            <w:gridSpan w:val="2"/>
            <w:vAlign w:val="center"/>
          </w:tcPr>
          <w:p w14:paraId="5C1C2A4D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77" w:type="pct"/>
            <w:vAlign w:val="center"/>
          </w:tcPr>
          <w:p w14:paraId="3F8FB0D4" w14:textId="77777777" w:rsidR="001905B0" w:rsidRDefault="001905B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9" w:type="pct"/>
            <w:vAlign w:val="center"/>
          </w:tcPr>
          <w:p w14:paraId="067F7B3A" w14:textId="0AFC9F95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1" w:type="pct"/>
            <w:vAlign w:val="center"/>
          </w:tcPr>
          <w:p w14:paraId="63A71B1D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201" w:type="pct"/>
            <w:vAlign w:val="center"/>
          </w:tcPr>
          <w:p w14:paraId="1CC80679" w14:textId="77777777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01" w:type="pct"/>
            <w:vAlign w:val="center"/>
          </w:tcPr>
          <w:p w14:paraId="6E0C0AB9" w14:textId="4317616F" w:rsidR="001905B0" w:rsidRDefault="006C4029" w:rsidP="006C4029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△</w:t>
            </w:r>
          </w:p>
        </w:tc>
        <w:tc>
          <w:tcPr>
            <w:tcW w:w="199" w:type="pct"/>
            <w:vAlign w:val="center"/>
          </w:tcPr>
          <w:p w14:paraId="40AD08C1" w14:textId="05B4396F" w:rsidR="001905B0" w:rsidRDefault="001905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○</w:t>
            </w:r>
          </w:p>
        </w:tc>
      </w:tr>
      <w:tr w:rsidR="001905B0" w14:paraId="6EEED920" w14:textId="77777777" w:rsidTr="001905B0">
        <w:trPr>
          <w:trHeight w:val="973"/>
          <w:jc w:val="center"/>
        </w:trPr>
        <w:tc>
          <w:tcPr>
            <w:tcW w:w="3457" w:type="pct"/>
            <w:gridSpan w:val="4"/>
            <w:vAlign w:val="center"/>
          </w:tcPr>
          <w:p w14:paraId="298D9044" w14:textId="77777777" w:rsidR="001905B0" w:rsidRDefault="001905B0">
            <w:pPr>
              <w:ind w:firstLineChars="50" w:firstLine="1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答辩时间：2024年5月8日（星期三）下午16:00开始。</w:t>
            </w:r>
          </w:p>
          <w:p w14:paraId="36E4432A" w14:textId="77777777" w:rsidR="001905B0" w:rsidRDefault="001905B0">
            <w:pPr>
              <w:ind w:firstLineChars="50" w:firstLine="1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答辩地点：石河子大学师范学院402室。</w:t>
            </w:r>
          </w:p>
        </w:tc>
        <w:tc>
          <w:tcPr>
            <w:tcW w:w="201" w:type="pct"/>
            <w:gridSpan w:val="2"/>
          </w:tcPr>
          <w:p w14:paraId="42EEF704" w14:textId="77777777" w:rsidR="001905B0" w:rsidRDefault="001905B0">
            <w:pPr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42" w:type="pct"/>
            <w:gridSpan w:val="7"/>
          </w:tcPr>
          <w:p w14:paraId="6DF18084" w14:textId="5F044C46" w:rsidR="001905B0" w:rsidRDefault="001905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▲主席；  △评委；  ○秘书；</w:t>
            </w:r>
          </w:p>
          <w:p w14:paraId="64DC351F" w14:textId="77777777" w:rsidR="001905B0" w:rsidRDefault="001905B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◆教授；  ◇副教授；■研究员；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>讲师</w:t>
            </w:r>
          </w:p>
        </w:tc>
      </w:tr>
    </w:tbl>
    <w:p w14:paraId="5C0C8BEC" w14:textId="77777777" w:rsidR="00901346" w:rsidRDefault="00000000">
      <w:pPr>
        <w:spacing w:line="400" w:lineRule="exact"/>
        <w:ind w:firstLineChars="400" w:firstLine="96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主席：汪  强 教  授（天津师范大学）</w:t>
      </w:r>
    </w:p>
    <w:p w14:paraId="2F2AE012" w14:textId="77777777" w:rsidR="00FC6FE6" w:rsidRDefault="00000000" w:rsidP="00FC6FE6">
      <w:pPr>
        <w:spacing w:line="400" w:lineRule="exact"/>
        <w:ind w:firstLineChars="400" w:firstLine="96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委员：贾永萍 副教授（新疆师范大学）；朱海东 副教授（石河子大学）；张莉琴 副教授（石河子大学）；</w:t>
      </w:r>
    </w:p>
    <w:p w14:paraId="61E9EFD5" w14:textId="6240352E" w:rsidR="00901346" w:rsidRDefault="00000000" w:rsidP="00FC6FE6">
      <w:pPr>
        <w:spacing w:line="400" w:lineRule="exact"/>
        <w:ind w:firstLineChars="600" w:firstLine="144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苏  </w:t>
      </w:r>
      <w:proofErr w:type="gramStart"/>
      <w:r>
        <w:rPr>
          <w:rFonts w:ascii="宋体" w:hAnsi="宋体" w:cs="宋体" w:hint="eastAsia"/>
          <w:bCs/>
          <w:sz w:val="24"/>
        </w:rPr>
        <w:t>昊</w:t>
      </w:r>
      <w:proofErr w:type="gramEnd"/>
      <w:r>
        <w:rPr>
          <w:rFonts w:ascii="宋体" w:hAnsi="宋体" w:cs="宋体" w:hint="eastAsia"/>
          <w:bCs/>
          <w:sz w:val="24"/>
        </w:rPr>
        <w:t xml:space="preserve"> 副教授（石河子大学）；毕爱红 副教授（石河子大学）</w:t>
      </w:r>
      <w:r w:rsidR="00FC6FE6">
        <w:rPr>
          <w:rFonts w:ascii="宋体" w:hAnsi="宋体" w:cs="宋体" w:hint="eastAsia"/>
          <w:bCs/>
          <w:sz w:val="24"/>
        </w:rPr>
        <w:t>；孙小蒙 副教授（石河子大学）</w:t>
      </w:r>
      <w:r>
        <w:rPr>
          <w:rFonts w:ascii="宋体" w:hAnsi="宋体" w:cs="宋体" w:hint="eastAsia"/>
          <w:bCs/>
          <w:sz w:val="24"/>
        </w:rPr>
        <w:t>。</w:t>
      </w:r>
    </w:p>
    <w:p w14:paraId="66A2972B" w14:textId="77777777" w:rsidR="00901346" w:rsidRDefault="00901346">
      <w:pPr>
        <w:spacing w:line="400" w:lineRule="exact"/>
        <w:rPr>
          <w:rFonts w:ascii="宋体" w:hAnsi="宋体" w:cs="宋体"/>
          <w:bCs/>
          <w:sz w:val="24"/>
        </w:rPr>
      </w:pPr>
    </w:p>
    <w:p w14:paraId="068E2FD4" w14:textId="77777777" w:rsidR="00901346" w:rsidRDefault="00901346">
      <w:pPr>
        <w:rPr>
          <w:rFonts w:ascii="宋体" w:hAnsi="宋体" w:cs="宋体"/>
          <w:b/>
          <w:sz w:val="24"/>
        </w:rPr>
      </w:pPr>
    </w:p>
    <w:sectPr w:rsidR="0090134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9FDA9793-7615-4668-AB8A-51F66128DBF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F146CD85-E83F-4595-B4B6-AB1057C00E3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3ZTllM2RlZjFiN2FjYzhmMDFkMDc0ZTQyYjI3NTAifQ=="/>
  </w:docVars>
  <w:rsids>
    <w:rsidRoot w:val="00172A27"/>
    <w:rsid w:val="001260AF"/>
    <w:rsid w:val="00172A27"/>
    <w:rsid w:val="001905B0"/>
    <w:rsid w:val="006C4029"/>
    <w:rsid w:val="0082496F"/>
    <w:rsid w:val="00901346"/>
    <w:rsid w:val="00B559F3"/>
    <w:rsid w:val="00F9037B"/>
    <w:rsid w:val="00FC6FE6"/>
    <w:rsid w:val="01806887"/>
    <w:rsid w:val="019C2A3A"/>
    <w:rsid w:val="01FC472C"/>
    <w:rsid w:val="037255D7"/>
    <w:rsid w:val="037B03E8"/>
    <w:rsid w:val="0C28640C"/>
    <w:rsid w:val="0C4C03BD"/>
    <w:rsid w:val="116616FE"/>
    <w:rsid w:val="12031D8A"/>
    <w:rsid w:val="130F51C0"/>
    <w:rsid w:val="13B91721"/>
    <w:rsid w:val="169E17A5"/>
    <w:rsid w:val="174417BF"/>
    <w:rsid w:val="19E63EDC"/>
    <w:rsid w:val="1ACB28BB"/>
    <w:rsid w:val="1B1E74A9"/>
    <w:rsid w:val="1D6B2AB2"/>
    <w:rsid w:val="1E701D69"/>
    <w:rsid w:val="208F4C71"/>
    <w:rsid w:val="21A127C2"/>
    <w:rsid w:val="23953FCF"/>
    <w:rsid w:val="246266BF"/>
    <w:rsid w:val="283E4B96"/>
    <w:rsid w:val="28DD7938"/>
    <w:rsid w:val="2B57244D"/>
    <w:rsid w:val="2FAE0498"/>
    <w:rsid w:val="2FC033C7"/>
    <w:rsid w:val="2FE025D8"/>
    <w:rsid w:val="305502D9"/>
    <w:rsid w:val="34403A44"/>
    <w:rsid w:val="3B2F1426"/>
    <w:rsid w:val="3C033CD5"/>
    <w:rsid w:val="3DE101F1"/>
    <w:rsid w:val="3F6013F3"/>
    <w:rsid w:val="3FBD7D8E"/>
    <w:rsid w:val="407C5E04"/>
    <w:rsid w:val="408C444B"/>
    <w:rsid w:val="45742F07"/>
    <w:rsid w:val="47FB61A8"/>
    <w:rsid w:val="4BA85D02"/>
    <w:rsid w:val="4BB92DE9"/>
    <w:rsid w:val="4CE030A0"/>
    <w:rsid w:val="4D0A4403"/>
    <w:rsid w:val="4F67245A"/>
    <w:rsid w:val="53E72A34"/>
    <w:rsid w:val="55B00076"/>
    <w:rsid w:val="5C0E385F"/>
    <w:rsid w:val="64067C17"/>
    <w:rsid w:val="64446D76"/>
    <w:rsid w:val="657B7B0E"/>
    <w:rsid w:val="687D6A20"/>
    <w:rsid w:val="6A8657FE"/>
    <w:rsid w:val="6B1671EB"/>
    <w:rsid w:val="6BCB0FF1"/>
    <w:rsid w:val="6C41357C"/>
    <w:rsid w:val="6D7E5A91"/>
    <w:rsid w:val="70A82EFF"/>
    <w:rsid w:val="71E90EF1"/>
    <w:rsid w:val="78BF2A9B"/>
    <w:rsid w:val="7A5B30BB"/>
    <w:rsid w:val="7D2B75E2"/>
    <w:rsid w:val="7F6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55540"/>
  <w15:docId w15:val="{E395096E-832B-4C9F-A02A-29598B13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暗香1405450988</dc:creator>
  <cp:lastModifiedBy>晓珊 贾</cp:lastModifiedBy>
  <cp:revision>7</cp:revision>
  <cp:lastPrinted>2023-05-08T02:44:00Z</cp:lastPrinted>
  <dcterms:created xsi:type="dcterms:W3CDTF">2021-05-22T09:40:00Z</dcterms:created>
  <dcterms:modified xsi:type="dcterms:W3CDTF">2024-04-28T11:36:00Z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8C33063A08594784857DB3A6C0C75FA1_13</vt:lpwstr>
  </property>
</Properties>
</file>